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6E63" w14:textId="6DF15608" w:rsidR="00DE792C" w:rsidRPr="00C76AC1" w:rsidRDefault="007E6483" w:rsidP="00101B1F">
      <w:pPr>
        <w:pStyle w:val="Header"/>
        <w:spacing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C76AC1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0C596B" w:rsidRPr="00C76AC1">
        <w:rPr>
          <w:rFonts w:ascii="Trebuchet MS" w:hAnsi="Trebuchet MS"/>
          <w:b/>
          <w:bCs/>
          <w:sz w:val="28"/>
          <w:szCs w:val="28"/>
        </w:rPr>
        <w:t>TELEORMAN</w:t>
      </w:r>
    </w:p>
    <w:p w14:paraId="5B5C7746" w14:textId="77777777" w:rsidR="00613693" w:rsidRDefault="00613693" w:rsidP="00613693">
      <w:pPr>
        <w:shd w:val="clear" w:color="auto" w:fill="FFFFFF"/>
        <w:spacing w:after="0" w:line="360" w:lineRule="auto"/>
        <w:jc w:val="center"/>
        <w:rPr>
          <w:rStyle w:val="tpa"/>
          <w:rFonts w:ascii="Trebuchet MS" w:hAnsi="Trebuchet MS"/>
          <w:color w:val="000000"/>
        </w:rPr>
      </w:pPr>
    </w:p>
    <w:p w14:paraId="1EBED3A4" w14:textId="07B8E601" w:rsidR="00DB1CCF" w:rsidRPr="00CD394F" w:rsidRDefault="00DB1CCF" w:rsidP="00101B1F">
      <w:pPr>
        <w:shd w:val="clear" w:color="auto" w:fill="FFFFFF"/>
        <w:spacing w:after="0" w:line="360" w:lineRule="auto"/>
        <w:jc w:val="center"/>
        <w:rPr>
          <w:rStyle w:val="tpa"/>
          <w:rFonts w:ascii="Trebuchet MS" w:hAnsi="Trebuchet MS"/>
          <w:color w:val="000000"/>
        </w:rPr>
      </w:pPr>
      <w:r w:rsidRPr="00CD394F">
        <w:rPr>
          <w:rStyle w:val="tpa"/>
          <w:rFonts w:ascii="Trebuchet MS" w:hAnsi="Trebuchet MS"/>
          <w:color w:val="000000"/>
        </w:rPr>
        <w:t>Anunţ public privind emiterea actului de reglementare revizuit</w:t>
      </w:r>
    </w:p>
    <w:p w14:paraId="7661B6DA" w14:textId="77777777" w:rsidR="00DB1CCF" w:rsidRPr="00CD394F" w:rsidRDefault="00DB1CCF" w:rsidP="00CD394F">
      <w:pPr>
        <w:shd w:val="clear" w:color="auto" w:fill="FFFFFF"/>
        <w:spacing w:after="0" w:line="360" w:lineRule="auto"/>
        <w:jc w:val="center"/>
        <w:rPr>
          <w:rFonts w:ascii="Trebuchet MS" w:hAnsi="Trebuchet MS"/>
          <w:color w:val="000000"/>
        </w:rPr>
      </w:pPr>
    </w:p>
    <w:p w14:paraId="7FD8D6D0" w14:textId="5974480D" w:rsidR="00613693" w:rsidRPr="00CD394F" w:rsidRDefault="0035039E" w:rsidP="00FB587B">
      <w:pPr>
        <w:pStyle w:val="al"/>
        <w:spacing w:before="0" w:beforeAutospacing="0" w:after="0" w:afterAutospacing="0" w:line="360" w:lineRule="auto"/>
        <w:ind w:firstLine="708"/>
        <w:jc w:val="both"/>
        <w:rPr>
          <w:rStyle w:val="tpa"/>
          <w:rFonts w:ascii="Trebuchet MS" w:hAnsi="Trebuchet MS"/>
          <w:color w:val="000000"/>
          <w:sz w:val="22"/>
          <w:szCs w:val="22"/>
        </w:rPr>
      </w:pPr>
      <w:r w:rsidRPr="00CD394F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COMPANIA NATIONALA DE ADMINISTRARE A INFRASTRUCTURII  RUTIERE  SA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reprezentata prin</w:t>
      </w:r>
      <w:r w:rsidR="00427F53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Pegasus Engineering SRL</w:t>
      </w:r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>,</w:t>
      </w:r>
      <w:r w:rsidR="00427F53">
        <w:rPr>
          <w:rStyle w:val="tpa"/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>anunţă</w:t>
      </w:r>
      <w:proofErr w:type="spellEnd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>publicul</w:t>
      </w:r>
      <w:proofErr w:type="spellEnd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>interesat</w:t>
      </w:r>
      <w:proofErr w:type="spellEnd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>asupra</w:t>
      </w:r>
      <w:proofErr w:type="spellEnd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>luării</w:t>
      </w:r>
      <w:proofErr w:type="spellEnd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>deciziei</w:t>
      </w:r>
      <w:proofErr w:type="spellEnd"/>
      <w:r w:rsidR="00613693" w:rsidRPr="00CD394F">
        <w:rPr>
          <w:rStyle w:val="tpa"/>
          <w:rFonts w:ascii="Trebuchet MS" w:hAnsi="Trebuchet MS"/>
          <w:color w:val="000000"/>
          <w:sz w:val="22"/>
          <w:szCs w:val="22"/>
        </w:rPr>
        <w:t xml:space="preserve"> </w:t>
      </w:r>
      <w:r w:rsidRPr="00CD394F">
        <w:rPr>
          <w:rStyle w:val="tpa"/>
          <w:rFonts w:ascii="Trebuchet MS" w:hAnsi="Trebuchet MS"/>
          <w:color w:val="000000"/>
          <w:sz w:val="22"/>
          <w:szCs w:val="22"/>
        </w:rPr>
        <w:t xml:space="preserve">de </w:t>
      </w:r>
      <w:proofErr w:type="spellStart"/>
      <w:r w:rsidRPr="00CD394F">
        <w:rPr>
          <w:rStyle w:val="tpa"/>
          <w:rFonts w:ascii="Trebuchet MS" w:hAnsi="Trebuchet MS"/>
          <w:color w:val="000000"/>
          <w:sz w:val="22"/>
          <w:szCs w:val="22"/>
        </w:rPr>
        <w:t>actualizare</w:t>
      </w:r>
      <w:proofErr w:type="spellEnd"/>
      <w:r w:rsidRPr="00CD394F">
        <w:rPr>
          <w:rStyle w:val="tpa"/>
          <w:rFonts w:ascii="Trebuchet MS" w:hAnsi="Trebuchet MS"/>
          <w:color w:val="000000"/>
          <w:sz w:val="22"/>
          <w:szCs w:val="22"/>
        </w:rPr>
        <w:t xml:space="preserve"> </w:t>
      </w:r>
      <w:r w:rsidRPr="00CD394F">
        <w:rPr>
          <w:rFonts w:ascii="Trebuchet MS" w:hAnsi="Trebuchet MS"/>
          <w:sz w:val="22"/>
          <w:szCs w:val="22"/>
          <w:lang w:val="ro-RO"/>
        </w:rPr>
        <w:t xml:space="preserve">a  Deciziei etapei de incadrare nr 8369/06.01.2021 emisa </w:t>
      </w:r>
      <w:r w:rsidRPr="00CD394F">
        <w:rPr>
          <w:rFonts w:ascii="Trebuchet MS" w:hAnsi="Trebuchet MS"/>
          <w:sz w:val="22"/>
          <w:szCs w:val="22"/>
          <w:lang w:val="ro-RO" w:eastAsia="ro-RO"/>
        </w:rPr>
        <w:t xml:space="preserve"> </w:t>
      </w:r>
      <w:r w:rsidRPr="00CD394F">
        <w:rPr>
          <w:rFonts w:ascii="Trebuchet MS" w:hAnsi="Trebuchet MS"/>
          <w:sz w:val="22"/>
          <w:szCs w:val="22"/>
          <w:lang w:val="ro-RO"/>
        </w:rPr>
        <w:t xml:space="preserve">pentru  proiectul </w:t>
      </w:r>
      <w:r w:rsidRPr="00CD394F">
        <w:rPr>
          <w:rFonts w:ascii="Trebuchet MS" w:hAnsi="Trebuchet MS"/>
          <w:b/>
          <w:color w:val="000000"/>
          <w:sz w:val="22"/>
          <w:szCs w:val="22"/>
          <w:lang w:val="ro-RO"/>
        </w:rPr>
        <w:t>,,Modernizare DN 52 Alexandria-Turnu-Magurele, km 1+350-km44+600 ,km49+194-km 52+649’’</w:t>
      </w:r>
      <w:r w:rsidR="00427F53">
        <w:rPr>
          <w:rFonts w:ascii="Trebuchet MS" w:hAnsi="Trebuchet MS"/>
          <w:b/>
          <w:color w:val="000000"/>
          <w:sz w:val="22"/>
          <w:szCs w:val="22"/>
          <w:lang w:val="ro-RO"/>
        </w:rPr>
        <w:t xml:space="preserve">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 xml:space="preserve">propus a fi amplasat </w:t>
      </w:r>
      <w:r w:rsidR="00CD394F">
        <w:rPr>
          <w:rFonts w:ascii="Trebuchet MS" w:hAnsi="Trebuchet MS"/>
          <w:color w:val="000000"/>
          <w:sz w:val="22"/>
          <w:szCs w:val="22"/>
          <w:lang w:val="ro-RO"/>
        </w:rPr>
        <w:t>în Alexandria si Turnu Magurele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,</w:t>
      </w:r>
      <w:r w:rsidR="00CD394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comunele</w:t>
      </w:r>
      <w:r w:rsidR="00CD394F">
        <w:rPr>
          <w:rFonts w:ascii="Trebuchet MS" w:hAnsi="Trebuchet MS"/>
          <w:color w:val="000000"/>
          <w:sz w:val="22"/>
          <w:szCs w:val="22"/>
          <w:lang w:val="ro-RO"/>
        </w:rPr>
        <w:t xml:space="preserve"> Nanov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,</w:t>
      </w:r>
      <w:r w:rsidR="00CD394F" w:rsidRPr="00CD394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Furculesti,</w:t>
      </w:r>
      <w:r w:rsidR="00CD394F" w:rsidRPr="00CD394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Crangu,</w:t>
      </w:r>
      <w:r w:rsidR="00CD394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Dracea,</w:t>
      </w:r>
      <w:r w:rsidR="00CD394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Traian,</w:t>
      </w:r>
      <w:r w:rsidR="00CD394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Ciuperceni,</w:t>
      </w:r>
      <w:r w:rsidR="00427F53">
        <w:rPr>
          <w:rFonts w:ascii="Trebuchet MS" w:hAnsi="Trebuchet MS"/>
          <w:color w:val="000000"/>
          <w:sz w:val="22"/>
          <w:szCs w:val="22"/>
          <w:lang w:val="ro-RO"/>
        </w:rPr>
        <w:t xml:space="preserve"> Seaca,</w:t>
      </w:r>
      <w:r w:rsidR="00CD394F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CD394F">
        <w:rPr>
          <w:rFonts w:ascii="Trebuchet MS" w:hAnsi="Trebuchet MS"/>
          <w:color w:val="000000"/>
          <w:sz w:val="22"/>
          <w:szCs w:val="22"/>
          <w:lang w:val="ro-RO"/>
        </w:rPr>
        <w:t>judetul Teleorman</w:t>
      </w:r>
      <w:r w:rsidRPr="00CD394F">
        <w:rPr>
          <w:rFonts w:ascii="Trebuchet MS" w:hAnsi="Trebuchet MS"/>
          <w:sz w:val="22"/>
          <w:szCs w:val="22"/>
        </w:rPr>
        <w:t xml:space="preserve"> </w:t>
      </w:r>
      <w:r w:rsidRPr="00CD394F">
        <w:rPr>
          <w:rStyle w:val="tpa"/>
          <w:rFonts w:ascii="Trebuchet MS" w:hAnsi="Trebuchet MS"/>
          <w:color w:val="000000"/>
          <w:sz w:val="22"/>
          <w:szCs w:val="22"/>
        </w:rPr>
        <w:t>.</w:t>
      </w:r>
    </w:p>
    <w:p w14:paraId="72C8813E" w14:textId="77777777" w:rsidR="00427F53" w:rsidRDefault="00427F53" w:rsidP="00CD394F">
      <w:pPr>
        <w:shd w:val="clear" w:color="auto" w:fill="FFFFFF"/>
        <w:spacing w:after="0" w:line="360" w:lineRule="auto"/>
        <w:jc w:val="both"/>
        <w:rPr>
          <w:rStyle w:val="tpa"/>
          <w:rFonts w:ascii="Trebuchet MS" w:hAnsi="Trebuchet MS"/>
          <w:color w:val="000000"/>
        </w:rPr>
      </w:pPr>
      <w:bookmarkStart w:id="0" w:name="do|ax5^T|pa5"/>
      <w:bookmarkEnd w:id="0"/>
    </w:p>
    <w:p w14:paraId="3CB5EC9D" w14:textId="5CFD0C2A" w:rsidR="00613693" w:rsidRPr="00CD394F" w:rsidRDefault="00EA21DF" w:rsidP="00CD394F">
      <w:pPr>
        <w:shd w:val="clear" w:color="auto" w:fill="FFFFFF"/>
        <w:spacing w:after="0" w:line="360" w:lineRule="auto"/>
        <w:jc w:val="both"/>
        <w:rPr>
          <w:rStyle w:val="tpa"/>
          <w:rFonts w:ascii="Trebuchet MS" w:hAnsi="Trebuchet MS"/>
          <w:color w:val="000000"/>
        </w:rPr>
      </w:pPr>
      <w:r w:rsidRPr="00CD394F">
        <w:rPr>
          <w:rStyle w:val="tpa"/>
          <w:rFonts w:ascii="Trebuchet MS" w:hAnsi="Trebuchet MS"/>
          <w:color w:val="000000"/>
        </w:rPr>
        <w:t xml:space="preserve"> </w:t>
      </w:r>
      <w:r w:rsidR="00FB587B">
        <w:rPr>
          <w:rStyle w:val="tpa"/>
          <w:rFonts w:ascii="Trebuchet MS" w:hAnsi="Trebuchet MS"/>
          <w:color w:val="000000"/>
        </w:rPr>
        <w:tab/>
      </w:r>
      <w:r w:rsidR="00613693" w:rsidRPr="00CD394F">
        <w:rPr>
          <w:rStyle w:val="tpa"/>
          <w:rFonts w:ascii="Trebuchet MS" w:hAnsi="Trebuchet MS"/>
          <w:color w:val="000000"/>
        </w:rPr>
        <w:t xml:space="preserve">Decizia autorităţii de mediu, precum şi informaţiile relevante pentru luarea deciziei pot fi consultate la sediul </w:t>
      </w:r>
      <w:r w:rsidR="00613693" w:rsidRPr="00CD394F">
        <w:rPr>
          <w:rFonts w:ascii="Trebuchet MS" w:hAnsi="Trebuchet MS"/>
        </w:rPr>
        <w:t xml:space="preserve">APM Teleorman, din municipiul Alexandria, str. Dunării, nr. 1, judetul Teleorman de luni până joi între orele 8-16,30 si vineri între orele 8-14, precum și la următoarea adresă de internet </w:t>
      </w:r>
      <w:hyperlink r:id="rId8" w:history="1">
        <w:r w:rsidR="00613693" w:rsidRPr="00CD394F">
          <w:rPr>
            <w:rStyle w:val="Hyperlink"/>
            <w:rFonts w:ascii="Trebuchet MS" w:hAnsi="Trebuchet MS"/>
          </w:rPr>
          <w:t>http://apmtr.anpm.ro</w:t>
        </w:r>
      </w:hyperlink>
      <w:r w:rsidR="00613693" w:rsidRPr="00CD394F">
        <w:rPr>
          <w:rStyle w:val="tpa"/>
          <w:rFonts w:ascii="Trebuchet MS" w:hAnsi="Trebuchet MS"/>
          <w:color w:val="000000"/>
        </w:rPr>
        <w:t>.</w:t>
      </w:r>
    </w:p>
    <w:p w14:paraId="6D2E38F1" w14:textId="77777777" w:rsidR="00EA21DF" w:rsidRPr="00CD394F" w:rsidRDefault="00EA21DF" w:rsidP="00CD394F">
      <w:pPr>
        <w:shd w:val="clear" w:color="auto" w:fill="FFFFFF"/>
        <w:spacing w:after="0" w:line="360" w:lineRule="auto"/>
        <w:jc w:val="both"/>
        <w:rPr>
          <w:rStyle w:val="tpa"/>
          <w:rFonts w:ascii="Trebuchet MS" w:hAnsi="Trebuchet MS"/>
          <w:color w:val="000000"/>
        </w:rPr>
      </w:pPr>
    </w:p>
    <w:p w14:paraId="2A43110A" w14:textId="59A67AC2" w:rsidR="00613693" w:rsidRPr="00CD394F" w:rsidRDefault="00613693" w:rsidP="00CD394F">
      <w:pPr>
        <w:shd w:val="clear" w:color="auto" w:fill="FFFFFF"/>
        <w:spacing w:after="0" w:line="360" w:lineRule="auto"/>
        <w:jc w:val="both"/>
        <w:rPr>
          <w:rFonts w:ascii="Trebuchet MS" w:hAnsi="Trebuchet MS"/>
          <w:color w:val="000000"/>
        </w:rPr>
      </w:pPr>
      <w:bookmarkStart w:id="1" w:name="do|ax5^T|pa6"/>
      <w:bookmarkEnd w:id="1"/>
      <w:r w:rsidRPr="00CD394F">
        <w:rPr>
          <w:rStyle w:val="tpa"/>
          <w:rFonts w:ascii="Trebuchet MS" w:hAnsi="Trebuchet MS"/>
          <w:color w:val="000000"/>
        </w:rPr>
        <w:t xml:space="preserve">  </w:t>
      </w:r>
      <w:r w:rsidR="008F0AA6">
        <w:rPr>
          <w:rStyle w:val="tpa"/>
          <w:rFonts w:ascii="Trebuchet MS" w:hAnsi="Trebuchet MS"/>
          <w:color w:val="000000"/>
        </w:rPr>
        <w:tab/>
      </w:r>
      <w:r w:rsidRPr="00CD394F">
        <w:rPr>
          <w:rStyle w:val="tpa"/>
          <w:rFonts w:ascii="Trebuchet MS" w:hAnsi="Trebuchet MS"/>
          <w:color w:val="000000"/>
        </w:rPr>
        <w:t xml:space="preserve">Observaţiile/contestaţiile publicului se primesc la sediul </w:t>
      </w:r>
      <w:r w:rsidRPr="00CD394F">
        <w:rPr>
          <w:rFonts w:ascii="Trebuchet MS" w:hAnsi="Trebuchet MS"/>
        </w:rPr>
        <w:t>APM Teleorman, din municipiul Alexandria, str. Dunării, nr. 1, judetul Teleorman ,</w:t>
      </w:r>
      <w:r w:rsidRPr="00CD394F">
        <w:rPr>
          <w:rStyle w:val="tpa"/>
          <w:rFonts w:ascii="Trebuchet MS" w:hAnsi="Trebuchet MS"/>
          <w:color w:val="000000"/>
        </w:rPr>
        <w:t xml:space="preserve"> în termen de 10 zile de la publicarea pe pagina de internet a autorităţii competente pentru protecţia mediului.</w:t>
      </w:r>
    </w:p>
    <w:p w14:paraId="69F1637A" w14:textId="77777777" w:rsidR="00613693" w:rsidRPr="00324AD2" w:rsidRDefault="00613693" w:rsidP="00613693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14:paraId="47FA3F7B" w14:textId="10677074" w:rsidR="00DB1CCF" w:rsidRPr="00DB1CCF" w:rsidRDefault="00DB1CCF" w:rsidP="00613693">
      <w:pPr>
        <w:pStyle w:val="al"/>
        <w:spacing w:before="0" w:beforeAutospacing="0" w:after="0" w:afterAutospacing="0" w:line="360" w:lineRule="auto"/>
        <w:jc w:val="both"/>
        <w:rPr>
          <w:rFonts w:ascii="Trebuchet MS" w:hAnsi="Trebuchet MS"/>
          <w:b/>
        </w:rPr>
      </w:pPr>
    </w:p>
    <w:p w14:paraId="66622BE5" w14:textId="77777777" w:rsidR="00DB1CCF" w:rsidRPr="009D1B8C" w:rsidRDefault="00DB1CCF" w:rsidP="00DB1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E15D9F" w14:textId="01A96E97" w:rsidR="00D447FB" w:rsidRPr="00C76AC1" w:rsidRDefault="00D447FB" w:rsidP="00C76AC1">
      <w:pPr>
        <w:tabs>
          <w:tab w:val="left" w:pos="-450"/>
          <w:tab w:val="center" w:pos="4680"/>
          <w:tab w:val="right" w:pos="9360"/>
          <w:tab w:val="center" w:pos="9900"/>
        </w:tabs>
        <w:spacing w:after="0" w:line="360" w:lineRule="auto"/>
        <w:ind w:right="-259"/>
        <w:rPr>
          <w:rFonts w:ascii="Trebuchet MS" w:hAnsi="Trebuchet MS"/>
        </w:rPr>
      </w:pPr>
    </w:p>
    <w:sectPr w:rsidR="00D447FB" w:rsidRPr="00C76AC1" w:rsidSect="00CF42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0996" w14:textId="77777777" w:rsidR="00511AEE" w:rsidRDefault="00511AEE" w:rsidP="00143ACD">
      <w:pPr>
        <w:spacing w:after="0" w:line="240" w:lineRule="auto"/>
      </w:pPr>
      <w:r>
        <w:separator/>
      </w:r>
    </w:p>
  </w:endnote>
  <w:endnote w:type="continuationSeparator" w:id="0">
    <w:p w14:paraId="205625AE" w14:textId="77777777" w:rsidR="00511AEE" w:rsidRDefault="00511AE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3697C30A" w:rsidR="00D62259" w:rsidRPr="00FE758C" w:rsidRDefault="004C0CE7">
            <w:pPr>
              <w:pStyle w:val="Footer"/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C76AC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42383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  <w:p w14:paraId="5617FC10" w14:textId="77777777" w:rsidR="00B66592" w:rsidRPr="002B58F3" w:rsidRDefault="00B66592" w:rsidP="00B66592">
            <w:pPr>
              <w:pStyle w:val="Footer1"/>
              <w:rPr>
                <w:sz w:val="16"/>
                <w:szCs w:val="16"/>
              </w:rPr>
            </w:pPr>
            <w:r w:rsidRPr="002B58F3">
              <w:rPr>
                <w:sz w:val="16"/>
                <w:szCs w:val="16"/>
              </w:rPr>
              <w:t xml:space="preserve">AGENȚIA PENTRU PROTECȚIA MEDIULUI </w:t>
            </w:r>
            <w:r>
              <w:rPr>
                <w:sz w:val="16"/>
                <w:szCs w:val="16"/>
              </w:rPr>
              <w:t>TELEORMAN</w:t>
            </w:r>
            <w:r w:rsidRPr="002B58F3">
              <w:rPr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  <w:p w14:paraId="712DE427" w14:textId="77777777" w:rsidR="00B66592" w:rsidRPr="002B58F3" w:rsidRDefault="00B66592" w:rsidP="00B66592">
            <w:pPr>
              <w:pStyle w:val="Footer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Str. Dunării</w:t>
            </w:r>
            <w:r w:rsidRPr="002B58F3">
              <w:rPr>
                <w:sz w:val="16"/>
                <w:szCs w:val="16"/>
              </w:rPr>
              <w:t xml:space="preserve">, nr.1, </w:t>
            </w:r>
            <w:r>
              <w:rPr>
                <w:sz w:val="16"/>
                <w:szCs w:val="16"/>
              </w:rPr>
              <w:t>mun. Alexandria, jud. Teleorman</w:t>
            </w:r>
            <w:r w:rsidRPr="002B58F3">
              <w:rPr>
                <w:sz w:val="16"/>
                <w:szCs w:val="16"/>
              </w:rPr>
              <w:t>, Cod poștal</w:t>
            </w:r>
            <w:r>
              <w:rPr>
                <w:sz w:val="16"/>
                <w:szCs w:val="16"/>
              </w:rPr>
              <w:t xml:space="preserve"> 140</w:t>
            </w:r>
            <w:r w:rsidRPr="002B58F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02</w:t>
            </w:r>
          </w:p>
          <w:p w14:paraId="08968D0E" w14:textId="77777777" w:rsidR="00B66592" w:rsidRPr="002B58F3" w:rsidRDefault="00B66592" w:rsidP="00B66592">
            <w:pPr>
              <w:pStyle w:val="Footer1"/>
              <w:rPr>
                <w:sz w:val="16"/>
                <w:szCs w:val="16"/>
              </w:rPr>
            </w:pPr>
            <w:r w:rsidRPr="002B58F3">
              <w:rPr>
                <w:sz w:val="16"/>
                <w:szCs w:val="16"/>
              </w:rPr>
              <w:t>Tel.: +4 02</w:t>
            </w:r>
            <w:r>
              <w:rPr>
                <w:sz w:val="16"/>
                <w:szCs w:val="16"/>
              </w:rPr>
              <w:t xml:space="preserve">47 316228      Fax: +4 0247 316229       </w:t>
            </w:r>
            <w:r w:rsidRPr="002B58F3">
              <w:rPr>
                <w:sz w:val="16"/>
                <w:szCs w:val="16"/>
              </w:rPr>
              <w:t xml:space="preserve">e-mail: </w:t>
            </w:r>
            <w:hyperlink r:id="rId1" w:history="1">
              <w:r w:rsidRPr="00607B99">
                <w:rPr>
                  <w:rStyle w:val="Hyperlink"/>
                  <w:sz w:val="16"/>
                  <w:szCs w:val="16"/>
                </w:rPr>
                <w:t>office@apmtr.anpm.ro</w:t>
              </w:r>
            </w:hyperlink>
            <w:r w:rsidRPr="002B58F3">
              <w:rPr>
                <w:sz w:val="16"/>
                <w:szCs w:val="16"/>
                <w:u w:val="single"/>
              </w:rPr>
              <w:t xml:space="preserve">       </w:t>
            </w:r>
            <w:r w:rsidRPr="002B58F3">
              <w:rPr>
                <w:sz w:val="16"/>
                <w:szCs w:val="16"/>
              </w:rPr>
              <w:t xml:space="preserve">website: </w:t>
            </w:r>
            <w:hyperlink r:id="rId2" w:history="1">
              <w:r w:rsidRPr="00607B99">
                <w:rPr>
                  <w:rStyle w:val="Hyperlink"/>
                  <w:sz w:val="16"/>
                  <w:szCs w:val="16"/>
                </w:rPr>
                <w:t>http://apmtr.anpm.ro</w:t>
              </w:r>
            </w:hyperlink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B66592" w:rsidRPr="002B58F3" w14:paraId="384F000A" w14:textId="77777777" w:rsidTr="006E30B8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12AE0052" w14:textId="77777777" w:rsidR="00B66592" w:rsidRPr="002B58F3" w:rsidRDefault="00B66592" w:rsidP="00B66592">
                  <w:pPr>
                    <w:pStyle w:val="Footer1"/>
                    <w:ind w:left="284"/>
                    <w:rPr>
                      <w:sz w:val="16"/>
                      <w:szCs w:val="16"/>
                    </w:rPr>
                  </w:pPr>
                  <w:r w:rsidRPr="002B58F3">
                    <w:rPr>
                      <w:sz w:val="16"/>
                      <w:szCs w:val="16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10BA4C90" w:rsidR="0090061B" w:rsidRPr="00D62259" w:rsidRDefault="00427F53" w:rsidP="00F1090C">
            <w:pPr>
              <w:pStyle w:val="Footer"/>
              <w:ind w:left="284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019F6722" w:rsidR="004C0CE7" w:rsidRDefault="004C0CE7">
            <w:pPr>
              <w:pStyle w:val="Footer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CD394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CD394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3EC1EC" w14:textId="60E44644" w:rsidR="002B58F3" w:rsidRPr="002B58F3" w:rsidRDefault="002B58F3" w:rsidP="002B58F3">
    <w:pPr>
      <w:pStyle w:val="Footer1"/>
      <w:rPr>
        <w:sz w:val="16"/>
        <w:szCs w:val="16"/>
      </w:rPr>
    </w:pPr>
    <w:bookmarkStart w:id="2" w:name="_Hlk152145191"/>
    <w:bookmarkStart w:id="3" w:name="_Hlk152145192"/>
    <w:bookmarkStart w:id="4" w:name="_Hlk152145193"/>
    <w:bookmarkStart w:id="5" w:name="_Hlk152145194"/>
    <w:bookmarkStart w:id="6" w:name="_Hlk152145195"/>
    <w:bookmarkStart w:id="7" w:name="_Hlk152145196"/>
    <w:r w:rsidRPr="002B58F3">
      <w:rPr>
        <w:sz w:val="16"/>
        <w:szCs w:val="16"/>
      </w:rPr>
      <w:t xml:space="preserve">AGENȚIA PENTRU PROTECȚIA MEDIULUI </w:t>
    </w:r>
    <w:r>
      <w:rPr>
        <w:sz w:val="16"/>
        <w:szCs w:val="16"/>
      </w:rPr>
      <w:t>TELEORMAN</w:t>
    </w:r>
    <w:r w:rsidRPr="002B58F3">
      <w:rPr>
        <w:sz w:val="16"/>
        <w:szCs w:val="16"/>
      </w:rPr>
      <w:t xml:space="preserve">                                                                                                        </w:t>
    </w:r>
  </w:p>
  <w:p w14:paraId="1EA260B7" w14:textId="050C866E" w:rsidR="002B58F3" w:rsidRPr="002B58F3" w:rsidRDefault="002B58F3" w:rsidP="002B58F3">
    <w:pPr>
      <w:pStyle w:val="Footer1"/>
      <w:rPr>
        <w:sz w:val="16"/>
        <w:szCs w:val="16"/>
      </w:rPr>
    </w:pPr>
    <w:r>
      <w:rPr>
        <w:sz w:val="16"/>
        <w:szCs w:val="16"/>
      </w:rPr>
      <w:t>Str. Dunării</w:t>
    </w:r>
    <w:r w:rsidRPr="002B58F3">
      <w:rPr>
        <w:sz w:val="16"/>
        <w:szCs w:val="16"/>
      </w:rPr>
      <w:t xml:space="preserve">, nr.1, </w:t>
    </w:r>
    <w:r>
      <w:rPr>
        <w:sz w:val="16"/>
        <w:szCs w:val="16"/>
      </w:rPr>
      <w:t>mun. Alexandria, jud. Teleorman</w:t>
    </w:r>
    <w:r w:rsidRPr="002B58F3">
      <w:rPr>
        <w:sz w:val="16"/>
        <w:szCs w:val="16"/>
      </w:rPr>
      <w:t>, Cod poștal</w:t>
    </w:r>
    <w:r>
      <w:rPr>
        <w:sz w:val="16"/>
        <w:szCs w:val="16"/>
      </w:rPr>
      <w:t xml:space="preserve"> 140</w:t>
    </w:r>
    <w:r w:rsidRPr="002B58F3">
      <w:rPr>
        <w:sz w:val="16"/>
        <w:szCs w:val="16"/>
      </w:rPr>
      <w:t>0</w:t>
    </w:r>
    <w:r>
      <w:rPr>
        <w:sz w:val="16"/>
        <w:szCs w:val="16"/>
      </w:rPr>
      <w:t>02</w:t>
    </w:r>
  </w:p>
  <w:p w14:paraId="5665081F" w14:textId="407CFFF8" w:rsidR="002B58F3" w:rsidRPr="002B58F3" w:rsidRDefault="002B58F3" w:rsidP="002B58F3">
    <w:pPr>
      <w:pStyle w:val="Footer1"/>
      <w:rPr>
        <w:sz w:val="16"/>
        <w:szCs w:val="16"/>
      </w:rPr>
    </w:pPr>
    <w:r w:rsidRPr="002B58F3">
      <w:rPr>
        <w:sz w:val="16"/>
        <w:szCs w:val="16"/>
      </w:rPr>
      <w:t>Tel.: +4 02</w:t>
    </w:r>
    <w:r>
      <w:rPr>
        <w:sz w:val="16"/>
        <w:szCs w:val="16"/>
      </w:rPr>
      <w:t xml:space="preserve">47 316228      Fax: +4 0247 316229       </w:t>
    </w:r>
    <w:r w:rsidRPr="002B58F3">
      <w:rPr>
        <w:sz w:val="16"/>
        <w:szCs w:val="16"/>
      </w:rPr>
      <w:t xml:space="preserve">e-mail: </w:t>
    </w:r>
    <w:hyperlink r:id="rId1" w:history="1">
      <w:r w:rsidRPr="00607B99">
        <w:rPr>
          <w:rStyle w:val="Hyperlink"/>
          <w:sz w:val="16"/>
          <w:szCs w:val="16"/>
        </w:rPr>
        <w:t>office@apmtr.anpm.ro</w:t>
      </w:r>
    </w:hyperlink>
    <w:r w:rsidRPr="002B58F3">
      <w:rPr>
        <w:sz w:val="16"/>
        <w:szCs w:val="16"/>
        <w:u w:val="single"/>
      </w:rPr>
      <w:t xml:space="preserve">       </w:t>
    </w:r>
    <w:r w:rsidRPr="002B58F3">
      <w:rPr>
        <w:sz w:val="16"/>
        <w:szCs w:val="16"/>
      </w:rPr>
      <w:t xml:space="preserve">website: </w:t>
    </w:r>
    <w:bookmarkEnd w:id="2"/>
    <w:bookmarkEnd w:id="3"/>
    <w:bookmarkEnd w:id="4"/>
    <w:bookmarkEnd w:id="5"/>
    <w:bookmarkEnd w:id="6"/>
    <w:bookmarkEnd w:id="7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</w:instrText>
    </w:r>
    <w:r w:rsidRPr="002B58F3">
      <w:rPr>
        <w:sz w:val="16"/>
        <w:szCs w:val="16"/>
      </w:rPr>
      <w:instrText>http://apmtr.anpm.ro</w:instrText>
    </w:r>
    <w:r>
      <w:rPr>
        <w:sz w:val="16"/>
        <w:szCs w:val="16"/>
      </w:rPr>
      <w:instrText xml:space="preserve">" </w:instrText>
    </w:r>
    <w:r>
      <w:rPr>
        <w:sz w:val="16"/>
        <w:szCs w:val="16"/>
      </w:rPr>
    </w:r>
    <w:r>
      <w:rPr>
        <w:sz w:val="16"/>
        <w:szCs w:val="16"/>
      </w:rPr>
      <w:fldChar w:fldCharType="separate"/>
    </w:r>
    <w:r w:rsidRPr="00607B99">
      <w:rPr>
        <w:rStyle w:val="Hyperlink"/>
        <w:sz w:val="16"/>
        <w:szCs w:val="16"/>
      </w:rPr>
      <w:t>http://apmtr.anpm.ro</w:t>
    </w:r>
    <w:r>
      <w:rPr>
        <w:sz w:val="16"/>
        <w:szCs w:val="16"/>
      </w:rPr>
      <w:fldChar w:fldCharType="end"/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2B58F3" w:rsidRPr="002B58F3" w14:paraId="70DF7B51" w14:textId="77777777" w:rsidTr="00A607EF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7CF57D93" w14:textId="77777777" w:rsidR="002B58F3" w:rsidRPr="002B58F3" w:rsidRDefault="002B58F3" w:rsidP="002B58F3">
          <w:pPr>
            <w:pStyle w:val="Footer1"/>
            <w:ind w:left="284"/>
            <w:rPr>
              <w:sz w:val="16"/>
              <w:szCs w:val="16"/>
            </w:rPr>
          </w:pPr>
          <w:r w:rsidRPr="002B58F3">
            <w:rPr>
              <w:sz w:val="16"/>
              <w:szCs w:val="16"/>
            </w:rPr>
            <w:t>Operator de date cu caracter personal, conform Regulamentului (UE) 2016/679</w:t>
          </w:r>
        </w:p>
      </w:tc>
    </w:tr>
  </w:tbl>
  <w:p w14:paraId="051FD53C" w14:textId="2CF84A15" w:rsidR="001B47C8" w:rsidRPr="00E84F3C" w:rsidRDefault="001B47C8" w:rsidP="002B58F3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4A6A" w14:textId="77777777" w:rsidR="00511AEE" w:rsidRDefault="00511AEE" w:rsidP="00143ACD">
      <w:pPr>
        <w:spacing w:after="0" w:line="240" w:lineRule="auto"/>
      </w:pPr>
      <w:r>
        <w:separator/>
      </w:r>
    </w:p>
  </w:footnote>
  <w:footnote w:type="continuationSeparator" w:id="0">
    <w:p w14:paraId="35D8064D" w14:textId="77777777" w:rsidR="00511AEE" w:rsidRDefault="00511AE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1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EB5"/>
    <w:multiLevelType w:val="hybridMultilevel"/>
    <w:tmpl w:val="4E382A70"/>
    <w:lvl w:ilvl="0" w:tplc="56C0706C">
      <w:start w:val="1"/>
      <w:numFmt w:val="lowerLetter"/>
      <w:lvlText w:val="%1)"/>
      <w:lvlJc w:val="left"/>
      <w:pPr>
        <w:tabs>
          <w:tab w:val="num" w:pos="4230"/>
        </w:tabs>
        <w:ind w:left="423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530EE"/>
    <w:multiLevelType w:val="hybridMultilevel"/>
    <w:tmpl w:val="D0D65AD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71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81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1E62"/>
    <w:rsid w:val="00002036"/>
    <w:rsid w:val="00042469"/>
    <w:rsid w:val="00072445"/>
    <w:rsid w:val="000C0E50"/>
    <w:rsid w:val="000C596B"/>
    <w:rsid w:val="000E1DC5"/>
    <w:rsid w:val="00101B1F"/>
    <w:rsid w:val="001106DF"/>
    <w:rsid w:val="001235E1"/>
    <w:rsid w:val="00142939"/>
    <w:rsid w:val="00143ACD"/>
    <w:rsid w:val="00170822"/>
    <w:rsid w:val="001B47C8"/>
    <w:rsid w:val="002676B2"/>
    <w:rsid w:val="002B58F3"/>
    <w:rsid w:val="003048E7"/>
    <w:rsid w:val="00322F8C"/>
    <w:rsid w:val="00324252"/>
    <w:rsid w:val="0035039E"/>
    <w:rsid w:val="00354326"/>
    <w:rsid w:val="00361DE8"/>
    <w:rsid w:val="003669DC"/>
    <w:rsid w:val="003A2BE1"/>
    <w:rsid w:val="003C31CE"/>
    <w:rsid w:val="00417326"/>
    <w:rsid w:val="0042383C"/>
    <w:rsid w:val="00427F53"/>
    <w:rsid w:val="00457173"/>
    <w:rsid w:val="00463093"/>
    <w:rsid w:val="00477929"/>
    <w:rsid w:val="00482EF6"/>
    <w:rsid w:val="004A5C08"/>
    <w:rsid w:val="004B7417"/>
    <w:rsid w:val="004C0CE7"/>
    <w:rsid w:val="004C7186"/>
    <w:rsid w:val="004F0F51"/>
    <w:rsid w:val="00511AEE"/>
    <w:rsid w:val="0051560F"/>
    <w:rsid w:val="00516798"/>
    <w:rsid w:val="0053065D"/>
    <w:rsid w:val="005444DB"/>
    <w:rsid w:val="0056689D"/>
    <w:rsid w:val="005D2D12"/>
    <w:rsid w:val="00613693"/>
    <w:rsid w:val="00683CD5"/>
    <w:rsid w:val="006A1311"/>
    <w:rsid w:val="006A261F"/>
    <w:rsid w:val="006C648C"/>
    <w:rsid w:val="006D65DB"/>
    <w:rsid w:val="00753CCD"/>
    <w:rsid w:val="0076379E"/>
    <w:rsid w:val="00787484"/>
    <w:rsid w:val="007D4A5C"/>
    <w:rsid w:val="007E6483"/>
    <w:rsid w:val="00802E04"/>
    <w:rsid w:val="0081504B"/>
    <w:rsid w:val="00822ED9"/>
    <w:rsid w:val="008507D9"/>
    <w:rsid w:val="008608DB"/>
    <w:rsid w:val="008631FB"/>
    <w:rsid w:val="008922C4"/>
    <w:rsid w:val="00895EA2"/>
    <w:rsid w:val="008B2E32"/>
    <w:rsid w:val="008C7811"/>
    <w:rsid w:val="008D1DB5"/>
    <w:rsid w:val="008D246C"/>
    <w:rsid w:val="008E19DC"/>
    <w:rsid w:val="008F0AA6"/>
    <w:rsid w:val="0090061B"/>
    <w:rsid w:val="009142A5"/>
    <w:rsid w:val="0095111E"/>
    <w:rsid w:val="00960736"/>
    <w:rsid w:val="00972DE3"/>
    <w:rsid w:val="009A0EE1"/>
    <w:rsid w:val="009A3973"/>
    <w:rsid w:val="009B480A"/>
    <w:rsid w:val="009B5F83"/>
    <w:rsid w:val="009E0E0C"/>
    <w:rsid w:val="009F3D74"/>
    <w:rsid w:val="00A0719A"/>
    <w:rsid w:val="00A906B5"/>
    <w:rsid w:val="00AA4019"/>
    <w:rsid w:val="00B3698B"/>
    <w:rsid w:val="00B54104"/>
    <w:rsid w:val="00B66053"/>
    <w:rsid w:val="00B66592"/>
    <w:rsid w:val="00BB2B22"/>
    <w:rsid w:val="00BB5621"/>
    <w:rsid w:val="00BC661B"/>
    <w:rsid w:val="00BD1B32"/>
    <w:rsid w:val="00BE0746"/>
    <w:rsid w:val="00BE3414"/>
    <w:rsid w:val="00BE5FE5"/>
    <w:rsid w:val="00C02DFA"/>
    <w:rsid w:val="00C34016"/>
    <w:rsid w:val="00C44B74"/>
    <w:rsid w:val="00C545F6"/>
    <w:rsid w:val="00C61733"/>
    <w:rsid w:val="00C76AC1"/>
    <w:rsid w:val="00C82585"/>
    <w:rsid w:val="00CC73BB"/>
    <w:rsid w:val="00CD21B4"/>
    <w:rsid w:val="00CD394F"/>
    <w:rsid w:val="00CF05F8"/>
    <w:rsid w:val="00CF4223"/>
    <w:rsid w:val="00D01C85"/>
    <w:rsid w:val="00D028DD"/>
    <w:rsid w:val="00D0758E"/>
    <w:rsid w:val="00D1499F"/>
    <w:rsid w:val="00D356FA"/>
    <w:rsid w:val="00D37C09"/>
    <w:rsid w:val="00D41783"/>
    <w:rsid w:val="00D447FB"/>
    <w:rsid w:val="00D62259"/>
    <w:rsid w:val="00D8381D"/>
    <w:rsid w:val="00D90FA3"/>
    <w:rsid w:val="00D95909"/>
    <w:rsid w:val="00DB1CCF"/>
    <w:rsid w:val="00DE792C"/>
    <w:rsid w:val="00DF7EFC"/>
    <w:rsid w:val="00E35AD6"/>
    <w:rsid w:val="00E37990"/>
    <w:rsid w:val="00E67B27"/>
    <w:rsid w:val="00E82CD9"/>
    <w:rsid w:val="00E842F6"/>
    <w:rsid w:val="00E84F3C"/>
    <w:rsid w:val="00EA1F10"/>
    <w:rsid w:val="00EA21DF"/>
    <w:rsid w:val="00EC534E"/>
    <w:rsid w:val="00ED25D0"/>
    <w:rsid w:val="00ED48B3"/>
    <w:rsid w:val="00F0237C"/>
    <w:rsid w:val="00F03A9B"/>
    <w:rsid w:val="00F1090C"/>
    <w:rsid w:val="00F20313"/>
    <w:rsid w:val="00F51E5B"/>
    <w:rsid w:val="00F5299D"/>
    <w:rsid w:val="00F5396B"/>
    <w:rsid w:val="00F606C6"/>
    <w:rsid w:val="00F70D59"/>
    <w:rsid w:val="00F96558"/>
    <w:rsid w:val="00FB587B"/>
    <w:rsid w:val="00FB5C16"/>
    <w:rsid w:val="00FC436E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character" w:customStyle="1" w:styleId="tpa1">
    <w:name w:val="tpa1"/>
    <w:rsid w:val="00BD1B32"/>
  </w:style>
  <w:style w:type="paragraph" w:customStyle="1" w:styleId="al">
    <w:name w:val="a_l"/>
    <w:basedOn w:val="Normal"/>
    <w:rsid w:val="00B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37990"/>
    <w:pPr>
      <w:spacing w:after="0" w:line="240" w:lineRule="auto"/>
      <w:ind w:left="720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tpa">
    <w:name w:val="tpa"/>
    <w:basedOn w:val="DefaultParagraphFont"/>
    <w:rsid w:val="008922C4"/>
  </w:style>
  <w:style w:type="paragraph" w:styleId="BalloonText">
    <w:name w:val="Balloon Text"/>
    <w:basedOn w:val="Normal"/>
    <w:link w:val="BalloonTextChar"/>
    <w:uiPriority w:val="99"/>
    <w:semiHidden/>
    <w:unhideWhenUsed/>
    <w:rsid w:val="00ED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B3"/>
    <w:rPr>
      <w:rFonts w:ascii="Segoe UI" w:hAnsi="Segoe UI" w:cs="Segoe UI"/>
      <w:sz w:val="18"/>
      <w:szCs w:val="18"/>
    </w:rPr>
  </w:style>
  <w:style w:type="character" w:customStyle="1" w:styleId="ax1">
    <w:name w:val="ax1"/>
    <w:rsid w:val="00C76AC1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tr.anp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tr.anpm.ro" TargetMode="External"/><Relationship Id="rId1" Type="http://schemas.openxmlformats.org/officeDocument/2006/relationships/hyperlink" Target="mailto:office@apmtr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tr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9152-0BED-4531-B0C9-D8DDE5E6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Octavian Alexandru</cp:lastModifiedBy>
  <cp:revision>6</cp:revision>
  <cp:lastPrinted>2024-02-20T12:51:00Z</cp:lastPrinted>
  <dcterms:created xsi:type="dcterms:W3CDTF">2024-03-15T08:44:00Z</dcterms:created>
  <dcterms:modified xsi:type="dcterms:W3CDTF">2024-03-18T13:42:00Z</dcterms:modified>
</cp:coreProperties>
</file>